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2D57" w14:textId="61A1B101" w:rsidR="00C26E5F" w:rsidRPr="00C5504E" w:rsidRDefault="00C26E5F" w:rsidP="00ED4065">
      <w:pPr>
        <w:pStyle w:val="a3"/>
        <w:ind w:right="213"/>
        <w:jc w:val="right"/>
        <w:rPr>
          <w:rFonts w:ascii="ＭＳ 明朝" w:eastAsia="ＭＳ 明朝" w:hAnsi="ＭＳ 明朝"/>
          <w:sz w:val="22"/>
          <w:szCs w:val="22"/>
          <w:lang w:eastAsia="ja-JP"/>
        </w:rPr>
      </w:pPr>
      <w:r w:rsidRPr="00C5504E">
        <w:rPr>
          <w:rFonts w:ascii="ＭＳ 明朝" w:eastAsia="ＭＳ 明朝" w:hAnsi="ＭＳ 明朝"/>
          <w:sz w:val="22"/>
          <w:szCs w:val="22"/>
          <w:lang w:eastAsia="ja-JP"/>
        </w:rPr>
        <w:t>年</w:t>
      </w:r>
      <w:r w:rsidR="00ED4065">
        <w:rPr>
          <w:rFonts w:ascii="ＭＳ 明朝" w:eastAsia="ＭＳ 明朝" w:hAnsi="ＭＳ 明朝" w:hint="eastAsia"/>
          <w:sz w:val="22"/>
          <w:szCs w:val="22"/>
          <w:lang w:eastAsia="ja-JP"/>
        </w:rPr>
        <w:t xml:space="preserve">　　</w:t>
      </w:r>
      <w:r w:rsidRPr="00C5504E">
        <w:rPr>
          <w:rFonts w:ascii="ＭＳ 明朝" w:eastAsia="ＭＳ 明朝" w:hAnsi="ＭＳ 明朝"/>
          <w:sz w:val="22"/>
          <w:szCs w:val="22"/>
          <w:lang w:eastAsia="ja-JP"/>
        </w:rPr>
        <w:t>月</w:t>
      </w:r>
      <w:r w:rsidR="00ED4065">
        <w:rPr>
          <w:rFonts w:ascii="ＭＳ 明朝" w:eastAsia="ＭＳ 明朝" w:hAnsi="ＭＳ 明朝" w:hint="eastAsia"/>
          <w:sz w:val="22"/>
          <w:szCs w:val="22"/>
          <w:lang w:eastAsia="ja-JP"/>
        </w:rPr>
        <w:t xml:space="preserve">　　</w:t>
      </w:r>
      <w:r w:rsidRPr="00C5504E">
        <w:rPr>
          <w:rFonts w:ascii="ＭＳ 明朝" w:eastAsia="ＭＳ 明朝" w:hAnsi="ＭＳ 明朝"/>
          <w:sz w:val="22"/>
          <w:szCs w:val="22"/>
          <w:lang w:eastAsia="ja-JP"/>
        </w:rPr>
        <w:t>日</w:t>
      </w:r>
    </w:p>
    <w:p w14:paraId="1CEC9F6E" w14:textId="77777777" w:rsidR="00C26E5F" w:rsidRPr="00C5504E" w:rsidRDefault="00C26E5F" w:rsidP="00C26E5F">
      <w:pPr>
        <w:pStyle w:val="a3"/>
        <w:spacing w:before="11"/>
        <w:rPr>
          <w:rFonts w:ascii="ＭＳ 明朝" w:eastAsia="ＭＳ 明朝" w:hAnsi="ＭＳ 明朝"/>
          <w:sz w:val="22"/>
          <w:szCs w:val="22"/>
          <w:lang w:eastAsia="ja-JP"/>
        </w:rPr>
      </w:pPr>
      <w:r w:rsidRPr="00C5504E">
        <w:rPr>
          <w:rFonts w:ascii="ＭＳ 明朝" w:eastAsia="ＭＳ 明朝" w:hAnsi="ＭＳ 明朝" w:hint="eastAsia"/>
          <w:sz w:val="22"/>
          <w:szCs w:val="22"/>
          <w:lang w:eastAsia="ja-JP"/>
        </w:rPr>
        <w:t>公益社団法人農業農村工学会　殿</w:t>
      </w:r>
    </w:p>
    <w:p w14:paraId="3CAD0BC3" w14:textId="77777777" w:rsidR="00C26E5F" w:rsidRPr="00C5504E" w:rsidRDefault="00C26E5F" w:rsidP="00C26E5F">
      <w:pPr>
        <w:pStyle w:val="a3"/>
        <w:spacing w:before="11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55A918A5" w14:textId="77777777" w:rsidR="00C26E5F" w:rsidRPr="00C5504E" w:rsidRDefault="00C26E5F" w:rsidP="00C26E5F">
      <w:pPr>
        <w:pStyle w:val="a3"/>
        <w:spacing w:before="11"/>
        <w:ind w:firstLineChars="1800" w:firstLine="3827"/>
        <w:rPr>
          <w:rFonts w:ascii="ＭＳ 明朝" w:eastAsia="ＭＳ 明朝" w:hAnsi="ＭＳ 明朝"/>
          <w:sz w:val="22"/>
          <w:szCs w:val="22"/>
          <w:lang w:eastAsia="ja-JP"/>
        </w:rPr>
      </w:pPr>
      <w:r w:rsidRPr="00C5504E">
        <w:rPr>
          <w:rFonts w:ascii="ＭＳ 明朝" w:eastAsia="ＭＳ 明朝" w:hAnsi="ＭＳ 明朝" w:hint="eastAsia"/>
          <w:sz w:val="22"/>
          <w:szCs w:val="22"/>
          <w:lang w:eastAsia="ja-JP"/>
        </w:rPr>
        <w:t>寄付者</w:t>
      </w:r>
    </w:p>
    <w:p w14:paraId="532365DB" w14:textId="59F9F3D4" w:rsidR="00C26E5F" w:rsidRPr="00C5504E" w:rsidRDefault="00C26E5F" w:rsidP="00C26E5F">
      <w:pPr>
        <w:pStyle w:val="a3"/>
        <w:spacing w:before="11"/>
        <w:ind w:firstLineChars="1900" w:firstLine="4039"/>
        <w:rPr>
          <w:rFonts w:ascii="ＭＳ 明朝" w:eastAsia="ＭＳ 明朝" w:hAnsi="ＭＳ 明朝"/>
          <w:sz w:val="22"/>
          <w:szCs w:val="22"/>
          <w:lang w:eastAsia="ja-JP"/>
        </w:rPr>
      </w:pPr>
      <w:r w:rsidRPr="00C5504E">
        <w:rPr>
          <w:rFonts w:ascii="ＭＳ 明朝" w:eastAsia="ＭＳ 明朝" w:hAnsi="ＭＳ 明朝" w:hint="eastAsia"/>
          <w:sz w:val="22"/>
          <w:szCs w:val="22"/>
          <w:lang w:eastAsia="ja-JP"/>
        </w:rPr>
        <w:t xml:space="preserve">住所　</w:t>
      </w:r>
    </w:p>
    <w:p w14:paraId="10075C53" w14:textId="08045CC7" w:rsidR="00C26E5F" w:rsidRPr="00C5504E" w:rsidRDefault="00C26E5F" w:rsidP="00C26E5F">
      <w:pPr>
        <w:pStyle w:val="a3"/>
        <w:spacing w:before="11"/>
        <w:ind w:firstLineChars="1900" w:firstLine="4039"/>
        <w:rPr>
          <w:rFonts w:ascii="ＭＳ 明朝" w:eastAsia="ＭＳ 明朝" w:hAnsi="ＭＳ 明朝"/>
          <w:sz w:val="22"/>
          <w:szCs w:val="22"/>
          <w:lang w:eastAsia="ja-JP"/>
        </w:rPr>
      </w:pPr>
      <w:r w:rsidRPr="00C5504E">
        <w:rPr>
          <w:rFonts w:ascii="ＭＳ 明朝" w:eastAsia="ＭＳ 明朝" w:hAnsi="ＭＳ 明朝" w:hint="eastAsia"/>
          <w:sz w:val="22"/>
          <w:szCs w:val="22"/>
          <w:lang w:eastAsia="ja-JP"/>
        </w:rPr>
        <w:t xml:space="preserve">氏名　</w:t>
      </w:r>
    </w:p>
    <w:p w14:paraId="056DA6DC" w14:textId="77777777" w:rsidR="00C26E5F" w:rsidRPr="00C5504E" w:rsidRDefault="00C26E5F" w:rsidP="00C26E5F">
      <w:pPr>
        <w:pStyle w:val="a3"/>
        <w:ind w:firstLineChars="100" w:firstLine="21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53476964" w14:textId="40E6B086" w:rsidR="00C26E5F" w:rsidRPr="00C5504E" w:rsidRDefault="00C26E5F" w:rsidP="00C26E5F">
      <w:pPr>
        <w:pStyle w:val="a3"/>
        <w:ind w:firstLineChars="100" w:firstLine="213"/>
        <w:rPr>
          <w:rFonts w:ascii="ＭＳ 明朝" w:eastAsia="ＭＳ 明朝" w:hAnsi="ＭＳ 明朝"/>
          <w:sz w:val="22"/>
          <w:szCs w:val="22"/>
          <w:lang w:eastAsia="ja-JP"/>
        </w:rPr>
      </w:pPr>
      <w:r w:rsidRPr="00C5504E">
        <w:rPr>
          <w:rFonts w:ascii="ＭＳ 明朝" w:eastAsia="ＭＳ 明朝" w:hAnsi="ＭＳ 明朝" w:hint="eastAsia"/>
          <w:sz w:val="22"/>
          <w:szCs w:val="22"/>
          <w:lang w:eastAsia="ja-JP"/>
        </w:rPr>
        <w:t>公益社団法人農業農村工学会学術基金</w:t>
      </w:r>
      <w:r w:rsidR="00C86E98" w:rsidRPr="00C5504E">
        <w:rPr>
          <w:rFonts w:ascii="ＭＳ 明朝" w:eastAsia="ＭＳ 明朝" w:hAnsi="ＭＳ 明朝" w:hint="eastAsia"/>
          <w:sz w:val="22"/>
          <w:szCs w:val="22"/>
          <w:lang w:eastAsia="ja-JP"/>
        </w:rPr>
        <w:t>規程</w:t>
      </w:r>
      <w:r w:rsidRPr="00C5504E">
        <w:rPr>
          <w:rFonts w:ascii="ＭＳ 明朝" w:eastAsia="ＭＳ 明朝" w:hAnsi="ＭＳ 明朝" w:hint="eastAsia"/>
          <w:sz w:val="22"/>
          <w:szCs w:val="22"/>
          <w:lang w:eastAsia="ja-JP"/>
        </w:rPr>
        <w:t>を了解の上、下記のとおり</w:t>
      </w:r>
      <w:r w:rsidR="00FC2AF3" w:rsidRPr="00C5504E">
        <w:rPr>
          <w:rFonts w:ascii="ＭＳ 明朝" w:eastAsia="ＭＳ 明朝" w:hAnsi="ＭＳ 明朝" w:hint="eastAsia"/>
          <w:sz w:val="22"/>
          <w:szCs w:val="22"/>
          <w:lang w:eastAsia="ja-JP"/>
        </w:rPr>
        <w:t>寄付</w:t>
      </w:r>
      <w:r w:rsidRPr="00C5504E">
        <w:rPr>
          <w:rFonts w:ascii="ＭＳ 明朝" w:eastAsia="ＭＳ 明朝" w:hAnsi="ＭＳ 明朝" w:hint="eastAsia"/>
          <w:sz w:val="22"/>
          <w:szCs w:val="22"/>
          <w:lang w:eastAsia="ja-JP"/>
        </w:rPr>
        <w:t>します。</w:t>
      </w:r>
    </w:p>
    <w:p w14:paraId="06F52488" w14:textId="77777777" w:rsidR="00C26E5F" w:rsidRPr="00C5504E" w:rsidRDefault="00C26E5F" w:rsidP="00C26E5F">
      <w:pPr>
        <w:pStyle w:val="a3"/>
        <w:spacing w:before="9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05872E22" w14:textId="77777777" w:rsidR="00C26E5F" w:rsidRPr="00C5504E" w:rsidRDefault="00C26E5F" w:rsidP="00C26E5F">
      <w:pPr>
        <w:pStyle w:val="a5"/>
        <w:rPr>
          <w:rFonts w:ascii="ＭＳ 明朝" w:eastAsia="ＭＳ 明朝" w:hAnsi="ＭＳ 明朝"/>
          <w:sz w:val="22"/>
          <w:szCs w:val="22"/>
        </w:rPr>
      </w:pPr>
      <w:r w:rsidRPr="00C5504E">
        <w:rPr>
          <w:rFonts w:ascii="ＭＳ 明朝" w:eastAsia="ＭＳ 明朝" w:hAnsi="ＭＳ 明朝" w:hint="eastAsia"/>
          <w:sz w:val="22"/>
          <w:szCs w:val="22"/>
        </w:rPr>
        <w:t>記</w:t>
      </w:r>
    </w:p>
    <w:p w14:paraId="080174AB" w14:textId="77777777" w:rsidR="00C26E5F" w:rsidRPr="00C5504E" w:rsidRDefault="00C26E5F" w:rsidP="00C26E5F">
      <w:pPr>
        <w:rPr>
          <w:rFonts w:ascii="ＭＳ 明朝" w:eastAsia="ＭＳ 明朝" w:hAnsi="ＭＳ 明朝"/>
          <w:lang w:eastAsia="ja-JP"/>
        </w:rPr>
      </w:pPr>
    </w:p>
    <w:p w14:paraId="3AE58635" w14:textId="167C5AC7" w:rsidR="00C26E5F" w:rsidRPr="00C5504E" w:rsidRDefault="00C26E5F" w:rsidP="00C26E5F">
      <w:pPr>
        <w:ind w:firstLineChars="100" w:firstLine="213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 w:hint="eastAsia"/>
          <w:lang w:eastAsia="ja-JP"/>
        </w:rPr>
        <w:t xml:space="preserve">１　</w:t>
      </w:r>
      <w:r w:rsidR="00BC7705" w:rsidRPr="00C5504E">
        <w:rPr>
          <w:rFonts w:ascii="ＭＳ 明朝" w:eastAsia="ＭＳ 明朝" w:hAnsi="ＭＳ 明朝" w:hint="eastAsia"/>
          <w:lang w:eastAsia="ja-JP"/>
        </w:rPr>
        <w:t>寄付</w:t>
      </w:r>
      <w:r w:rsidRPr="00C5504E">
        <w:rPr>
          <w:rFonts w:ascii="ＭＳ 明朝" w:eastAsia="ＭＳ 明朝" w:hAnsi="ＭＳ 明朝" w:hint="eastAsia"/>
          <w:lang w:eastAsia="ja-JP"/>
        </w:rPr>
        <w:t>金額　　　　　　￥</w:t>
      </w:r>
      <w:r w:rsidR="00B16F3B" w:rsidRPr="00C5504E">
        <w:rPr>
          <w:rFonts w:ascii="ＭＳ 明朝" w:eastAsia="ＭＳ 明朝" w:hAnsi="ＭＳ 明朝" w:hint="eastAsia"/>
          <w:lang w:eastAsia="ja-JP"/>
        </w:rPr>
        <w:t xml:space="preserve">　　　　　</w:t>
      </w:r>
      <w:r w:rsidR="00FC2AF3" w:rsidRPr="00C5504E">
        <w:rPr>
          <w:rFonts w:ascii="ＭＳ 明朝" w:eastAsia="ＭＳ 明朝" w:hAnsi="ＭＳ 明朝" w:hint="eastAsia"/>
          <w:lang w:eastAsia="ja-JP"/>
        </w:rPr>
        <w:t xml:space="preserve">　　</w:t>
      </w:r>
      <w:r w:rsidR="00B16F3B" w:rsidRPr="00C5504E">
        <w:rPr>
          <w:rFonts w:ascii="ＭＳ 明朝" w:eastAsia="ＭＳ 明朝" w:hAnsi="ＭＳ 明朝" w:hint="eastAsia"/>
          <w:lang w:eastAsia="ja-JP"/>
        </w:rPr>
        <w:t xml:space="preserve">　　　</w:t>
      </w:r>
      <w:r w:rsidRPr="00C5504E">
        <w:rPr>
          <w:rFonts w:ascii="ＭＳ 明朝" w:eastAsia="ＭＳ 明朝" w:hAnsi="ＭＳ 明朝" w:hint="eastAsia"/>
          <w:lang w:eastAsia="ja-JP"/>
        </w:rPr>
        <w:t>円</w:t>
      </w:r>
    </w:p>
    <w:p w14:paraId="351511AF" w14:textId="77777777" w:rsidR="00C26E5F" w:rsidRPr="00C5504E" w:rsidRDefault="00C26E5F" w:rsidP="00C26E5F">
      <w:pPr>
        <w:rPr>
          <w:rFonts w:ascii="ＭＳ 明朝" w:eastAsia="ＭＳ 明朝" w:hAnsi="ＭＳ 明朝"/>
          <w:lang w:eastAsia="ja-JP"/>
        </w:rPr>
      </w:pPr>
    </w:p>
    <w:p w14:paraId="04543122" w14:textId="61530C6C" w:rsidR="00C26E5F" w:rsidRPr="00C5504E" w:rsidRDefault="00C26E5F" w:rsidP="00C26E5F">
      <w:pPr>
        <w:ind w:firstLineChars="100" w:firstLine="213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 w:hint="eastAsia"/>
          <w:lang w:eastAsia="ja-JP"/>
        </w:rPr>
        <w:t xml:space="preserve">２　</w:t>
      </w:r>
      <w:r w:rsidR="00BC7705" w:rsidRPr="00C5504E">
        <w:rPr>
          <w:rFonts w:ascii="ＭＳ 明朝" w:eastAsia="ＭＳ 明朝" w:hAnsi="ＭＳ 明朝" w:hint="eastAsia"/>
          <w:lang w:eastAsia="ja-JP"/>
        </w:rPr>
        <w:t>寄付</w:t>
      </w:r>
      <w:r w:rsidRPr="00C5504E">
        <w:rPr>
          <w:rFonts w:ascii="ＭＳ 明朝" w:eastAsia="ＭＳ 明朝" w:hAnsi="ＭＳ 明朝" w:hint="eastAsia"/>
          <w:lang w:eastAsia="ja-JP"/>
        </w:rPr>
        <w:t>の方法　　　　　一括寄附</w:t>
      </w:r>
      <w:r w:rsidR="001F7122" w:rsidRPr="00C5504E">
        <w:rPr>
          <w:rFonts w:ascii="ＭＳ 明朝" w:eastAsia="ＭＳ 明朝" w:hAnsi="ＭＳ 明朝" w:hint="eastAsia"/>
          <w:lang w:eastAsia="ja-JP"/>
        </w:rPr>
        <w:t xml:space="preserve">　又は分割</w:t>
      </w:r>
      <w:r w:rsidR="00FC2AF3" w:rsidRPr="00C5504E">
        <w:rPr>
          <w:rFonts w:ascii="ＭＳ 明朝" w:eastAsia="ＭＳ 明朝" w:hAnsi="ＭＳ 明朝" w:hint="eastAsia"/>
          <w:lang w:eastAsia="ja-JP"/>
        </w:rPr>
        <w:t>【</w:t>
      </w:r>
      <w:r w:rsidR="003E75DA">
        <w:rPr>
          <w:rFonts w:ascii="ＭＳ 明朝" w:eastAsia="ＭＳ 明朝" w:hAnsi="ＭＳ 明朝" w:hint="eastAsia"/>
          <w:lang w:eastAsia="ja-JP"/>
        </w:rPr>
        <w:t xml:space="preserve">　</w:t>
      </w:r>
      <w:r w:rsidR="00FC2AF3" w:rsidRPr="00C5504E">
        <w:rPr>
          <w:rFonts w:ascii="ＭＳ 明朝" w:eastAsia="ＭＳ 明朝" w:hAnsi="ＭＳ 明朝" w:hint="eastAsia"/>
          <w:lang w:eastAsia="ja-JP"/>
        </w:rPr>
        <w:t>回に分けて】</w:t>
      </w:r>
    </w:p>
    <w:p w14:paraId="30830068" w14:textId="77777777" w:rsidR="00C26E5F" w:rsidRPr="00C5504E" w:rsidRDefault="00C26E5F" w:rsidP="00C26E5F">
      <w:pPr>
        <w:ind w:firstLineChars="100" w:firstLine="213"/>
        <w:rPr>
          <w:rFonts w:ascii="ＭＳ 明朝" w:eastAsia="ＭＳ 明朝" w:hAnsi="ＭＳ 明朝"/>
          <w:lang w:eastAsia="ja-JP"/>
        </w:rPr>
      </w:pPr>
    </w:p>
    <w:p w14:paraId="2CB3644F" w14:textId="77777777" w:rsidR="00C26E5F" w:rsidRPr="00C5504E" w:rsidRDefault="00C26E5F" w:rsidP="00C26E5F">
      <w:pPr>
        <w:ind w:firstLineChars="100" w:firstLine="213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 w:hint="eastAsia"/>
          <w:lang w:eastAsia="ja-JP"/>
        </w:rPr>
        <w:t xml:space="preserve">３　</w:t>
      </w:r>
      <w:r w:rsidR="00BC7705" w:rsidRPr="00C5504E">
        <w:rPr>
          <w:rFonts w:ascii="ＭＳ 明朝" w:eastAsia="ＭＳ 明朝" w:hAnsi="ＭＳ 明朝" w:hint="eastAsia"/>
          <w:lang w:eastAsia="ja-JP"/>
        </w:rPr>
        <w:t>寄付</w:t>
      </w:r>
      <w:r w:rsidRPr="00C5504E">
        <w:rPr>
          <w:rFonts w:ascii="ＭＳ 明朝" w:eastAsia="ＭＳ 明朝" w:hAnsi="ＭＳ 明朝" w:hint="eastAsia"/>
          <w:lang w:eastAsia="ja-JP"/>
        </w:rPr>
        <w:t>の目的</w:t>
      </w:r>
    </w:p>
    <w:p w14:paraId="791BEBF5" w14:textId="77777777" w:rsidR="00C26E5F" w:rsidRPr="00C5504E" w:rsidRDefault="00C26E5F" w:rsidP="00C26E5F">
      <w:pPr>
        <w:ind w:firstLineChars="250" w:firstLine="531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 w:hint="eastAsia"/>
          <w:lang w:eastAsia="ja-JP"/>
        </w:rPr>
        <w:t>わが国の農業農村工学の新たな発展に資すること</w:t>
      </w:r>
    </w:p>
    <w:p w14:paraId="66EC533C" w14:textId="77777777" w:rsidR="00C26E5F" w:rsidRPr="00C5504E" w:rsidRDefault="00C26E5F" w:rsidP="00C26E5F">
      <w:pPr>
        <w:ind w:firstLineChars="100" w:firstLine="213"/>
        <w:rPr>
          <w:rFonts w:ascii="ＭＳ 明朝" w:eastAsia="ＭＳ 明朝" w:hAnsi="ＭＳ 明朝"/>
          <w:lang w:eastAsia="ja-JP"/>
        </w:rPr>
      </w:pPr>
    </w:p>
    <w:p w14:paraId="5F9B3100" w14:textId="77777777" w:rsidR="00C5504E" w:rsidRDefault="00C26E5F" w:rsidP="00C26E5F">
      <w:pPr>
        <w:ind w:firstLineChars="100" w:firstLine="213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 w:hint="eastAsia"/>
          <w:lang w:eastAsia="ja-JP"/>
        </w:rPr>
        <w:t xml:space="preserve">４　</w:t>
      </w:r>
      <w:r w:rsidR="00BC7705" w:rsidRPr="00C5504E">
        <w:rPr>
          <w:rFonts w:ascii="ＭＳ 明朝" w:eastAsia="ＭＳ 明朝" w:hAnsi="ＭＳ 明朝" w:hint="eastAsia"/>
          <w:lang w:eastAsia="ja-JP"/>
        </w:rPr>
        <w:t>寄付</w:t>
      </w:r>
      <w:r w:rsidRPr="00C5504E">
        <w:rPr>
          <w:rFonts w:ascii="ＭＳ 明朝" w:eastAsia="ＭＳ 明朝" w:hAnsi="ＭＳ 明朝" w:hint="eastAsia"/>
          <w:lang w:eastAsia="ja-JP"/>
        </w:rPr>
        <w:t xml:space="preserve">の条件　</w:t>
      </w:r>
      <w:r w:rsidR="00B16F3B" w:rsidRPr="00C5504E">
        <w:rPr>
          <w:rFonts w:ascii="ＭＳ 明朝" w:eastAsia="ＭＳ 明朝" w:hAnsi="ＭＳ 明朝" w:hint="eastAsia"/>
          <w:lang w:eastAsia="ja-JP"/>
        </w:rPr>
        <w:t xml:space="preserve">　下記の中からお選び願います。</w:t>
      </w:r>
      <w:r w:rsidR="00C5504E">
        <w:rPr>
          <w:rFonts w:ascii="ＭＳ 明朝" w:eastAsia="ＭＳ 明朝" w:hAnsi="ＭＳ 明朝" w:hint="eastAsia"/>
          <w:lang w:eastAsia="ja-JP"/>
        </w:rPr>
        <w:t xml:space="preserve">　</w:t>
      </w:r>
    </w:p>
    <w:p w14:paraId="76242BFB" w14:textId="388460DB" w:rsidR="003E75DA" w:rsidRDefault="003E75DA" w:rsidP="00C5504E">
      <w:pPr>
        <w:ind w:firstLineChars="200" w:firstLine="425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(</w:t>
      </w:r>
      <w:r>
        <w:rPr>
          <w:rFonts w:ascii="ＭＳ 明朝" w:eastAsia="ＭＳ 明朝" w:hAnsi="ＭＳ 明朝"/>
          <w:lang w:eastAsia="ja-JP"/>
        </w:rPr>
        <w:t>1)</w:t>
      </w:r>
      <w:r>
        <w:rPr>
          <w:rFonts w:ascii="ＭＳ 明朝" w:eastAsia="ＭＳ 明朝" w:hAnsi="ＭＳ 明朝" w:hint="eastAsia"/>
          <w:lang w:eastAsia="ja-JP"/>
        </w:rPr>
        <w:t>学会の事業計画に沿った調査・研究（学会に一任）</w:t>
      </w:r>
    </w:p>
    <w:p w14:paraId="07D257AB" w14:textId="29EDA401" w:rsidR="003E75DA" w:rsidRPr="003E75DA" w:rsidRDefault="00556265" w:rsidP="00C5504E">
      <w:pPr>
        <w:ind w:firstLineChars="200" w:firstLine="425"/>
        <w:rPr>
          <w:rFonts w:ascii="ＭＳ 明朝" w:eastAsia="ＭＳ 明朝" w:hAnsi="ＭＳ 明朝"/>
          <w:lang w:eastAsia="ja-JP"/>
        </w:rPr>
      </w:pPr>
      <w:r w:rsidRPr="00556265">
        <w:rPr>
          <w:rFonts w:ascii="ＭＳ 明朝" w:eastAsia="ＭＳ 明朝" w:hAnsi="ＭＳ 明朝" w:hint="eastAsia"/>
          <w:lang w:eastAsia="ja-JP"/>
        </w:rPr>
        <w:t>（※特に記載がなければ</w:t>
      </w:r>
      <w:r w:rsidRPr="00556265">
        <w:rPr>
          <w:rFonts w:ascii="ＭＳ 明朝" w:eastAsia="ＭＳ 明朝" w:hAnsi="ＭＳ 明朝"/>
          <w:lang w:eastAsia="ja-JP"/>
        </w:rPr>
        <w:t>(1)として扱います。）</w:t>
      </w:r>
    </w:p>
    <w:p w14:paraId="691200E9" w14:textId="15DF19E5" w:rsidR="003E75DA" w:rsidRDefault="003E75DA" w:rsidP="00C5504E">
      <w:pPr>
        <w:ind w:firstLineChars="200" w:firstLine="425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>(2)</w:t>
      </w:r>
      <w:r>
        <w:rPr>
          <w:rFonts w:ascii="ＭＳ 明朝" w:eastAsia="ＭＳ 明朝" w:hAnsi="ＭＳ 明朝" w:hint="eastAsia"/>
          <w:lang w:eastAsia="ja-JP"/>
        </w:rPr>
        <w:t>条件を付した寄付</w:t>
      </w:r>
    </w:p>
    <w:p w14:paraId="664ACB4B" w14:textId="64B8278E" w:rsidR="00B16F3B" w:rsidRPr="00C5504E" w:rsidRDefault="00C5504E" w:rsidP="00C5504E">
      <w:pPr>
        <w:ind w:firstLineChars="200" w:firstLine="425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選定条件【　　　　　　　　　　　　　　　　　　　　　　　　　　】</w:t>
      </w:r>
      <w:r w:rsidR="00B16F3B" w:rsidRPr="00C5504E">
        <w:rPr>
          <w:rFonts w:ascii="ＭＳ 明朝" w:eastAsia="ＭＳ 明朝" w:hAnsi="ＭＳ 明朝" w:hint="eastAsia"/>
          <w:lang w:eastAsia="ja-JP"/>
        </w:rPr>
        <w:t xml:space="preserve">　</w:t>
      </w:r>
    </w:p>
    <w:p w14:paraId="684D1FAE" w14:textId="3A15F9FB" w:rsidR="00B16F3B" w:rsidRPr="00C5504E" w:rsidRDefault="00B16F3B" w:rsidP="001F7122">
      <w:pPr>
        <w:ind w:firstLineChars="243" w:firstLine="517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 w:hint="eastAsia"/>
          <w:lang w:eastAsia="ja-JP"/>
        </w:rPr>
        <w:t>①　ダム保全管理工学に関する調査・研究の推進</w:t>
      </w:r>
    </w:p>
    <w:p w14:paraId="71C53F8F" w14:textId="77777777" w:rsidR="00B16F3B" w:rsidRPr="00C5504E" w:rsidRDefault="00B16F3B" w:rsidP="001F7122">
      <w:pPr>
        <w:ind w:firstLineChars="243" w:firstLine="517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 w:hint="eastAsia"/>
          <w:lang w:eastAsia="ja-JP"/>
        </w:rPr>
        <w:t xml:space="preserve">　・気候変動、国土強靱化に対応した既存ダムの保全管理工学の体系化を推進</w:t>
      </w:r>
    </w:p>
    <w:p w14:paraId="372439A0" w14:textId="4BC623C5" w:rsidR="00B16F3B" w:rsidRPr="00C5504E" w:rsidRDefault="00B16F3B" w:rsidP="001F7122">
      <w:pPr>
        <w:ind w:firstLineChars="243" w:firstLine="517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 w:hint="eastAsia"/>
          <w:lang w:eastAsia="ja-JP"/>
        </w:rPr>
        <w:t>②　大規模コンクリート構造物の設計・施工に関する調査・研究の推進</w:t>
      </w:r>
    </w:p>
    <w:p w14:paraId="13A0E606" w14:textId="77777777" w:rsidR="001F7122" w:rsidRPr="00C5504E" w:rsidRDefault="00B16F3B" w:rsidP="001F7122">
      <w:pPr>
        <w:ind w:leftChars="100" w:left="213" w:firstLineChars="151" w:firstLine="321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 w:hint="eastAsia"/>
          <w:lang w:eastAsia="ja-JP"/>
        </w:rPr>
        <w:t xml:space="preserve">　・頭首工などコンクリートの大型構造物のプレキャスト化など効率的な施工に</w:t>
      </w:r>
    </w:p>
    <w:p w14:paraId="03C37F87" w14:textId="4E1B97F1" w:rsidR="00B16F3B" w:rsidRPr="00C5504E" w:rsidRDefault="00B16F3B" w:rsidP="001F7122">
      <w:pPr>
        <w:ind w:leftChars="100" w:left="213" w:firstLineChars="243" w:firstLine="517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 w:hint="eastAsia"/>
          <w:lang w:eastAsia="ja-JP"/>
        </w:rPr>
        <w:t>よる生産性の向上や工事期間の短縮に資する技術開発</w:t>
      </w:r>
    </w:p>
    <w:p w14:paraId="7E000DB2" w14:textId="39BE073F" w:rsidR="00B16F3B" w:rsidRPr="00C5504E" w:rsidRDefault="00B16F3B" w:rsidP="001F7122">
      <w:pPr>
        <w:ind w:firstLineChars="243" w:firstLine="517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 w:hint="eastAsia"/>
          <w:lang w:eastAsia="ja-JP"/>
        </w:rPr>
        <w:t>③　①、②以外の分野及び学際的分野に関する調査・研究の推進</w:t>
      </w:r>
    </w:p>
    <w:p w14:paraId="631A5395" w14:textId="77777777" w:rsidR="00B16F3B" w:rsidRPr="00C5504E" w:rsidRDefault="00B16F3B" w:rsidP="001F7122">
      <w:pPr>
        <w:ind w:firstLineChars="243" w:firstLine="517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 w:hint="eastAsia"/>
          <w:lang w:eastAsia="ja-JP"/>
        </w:rPr>
        <w:t xml:space="preserve">　・上記①、②以外、例えば</w:t>
      </w:r>
      <w:r w:rsidRPr="00C5504E">
        <w:rPr>
          <w:rFonts w:ascii="ＭＳ 明朝" w:eastAsia="ＭＳ 明朝" w:hAnsi="ＭＳ 明朝"/>
          <w:lang w:eastAsia="ja-JP"/>
        </w:rPr>
        <w:t>ICTなど新たに取り組んでほしい技術</w:t>
      </w:r>
    </w:p>
    <w:p w14:paraId="040566F4" w14:textId="4A28C83D" w:rsidR="00B16F3B" w:rsidRPr="00C5504E" w:rsidRDefault="00B16F3B" w:rsidP="001F7122">
      <w:pPr>
        <w:ind w:firstLineChars="243" w:firstLine="517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 w:hint="eastAsia"/>
          <w:lang w:eastAsia="ja-JP"/>
        </w:rPr>
        <w:t>④　国際学術会議への出席等の国際交流の推進</w:t>
      </w:r>
    </w:p>
    <w:p w14:paraId="5E4B60BA" w14:textId="1996A986" w:rsidR="00B16F3B" w:rsidRPr="00C5504E" w:rsidRDefault="00B16F3B" w:rsidP="001F7122">
      <w:pPr>
        <w:ind w:firstLineChars="243" w:firstLine="517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 w:hint="eastAsia"/>
          <w:lang w:eastAsia="ja-JP"/>
        </w:rPr>
        <w:t>⑤　若手研究者の育成の推進</w:t>
      </w:r>
    </w:p>
    <w:p w14:paraId="0CCAA15B" w14:textId="18A35F0B" w:rsidR="00B16F3B" w:rsidRPr="00C5504E" w:rsidRDefault="00B16F3B" w:rsidP="001F7122">
      <w:pPr>
        <w:ind w:firstLineChars="243" w:firstLine="517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 w:hint="eastAsia"/>
          <w:lang w:eastAsia="ja-JP"/>
        </w:rPr>
        <w:t>⑥　顕著な功績のあった農業工学遺産の保護等の推進</w:t>
      </w:r>
    </w:p>
    <w:p w14:paraId="549CD51B" w14:textId="77777777" w:rsidR="00B16F3B" w:rsidRPr="00C5504E" w:rsidRDefault="00B16F3B" w:rsidP="001F7122">
      <w:pPr>
        <w:ind w:firstLineChars="243" w:firstLine="517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 w:hint="eastAsia"/>
          <w:lang w:eastAsia="ja-JP"/>
        </w:rPr>
        <w:t xml:space="preserve">　・青山霊園にある上野英三郎博士の墓所管理</w:t>
      </w:r>
    </w:p>
    <w:p w14:paraId="1FA85DBA" w14:textId="77777777" w:rsidR="00B16F3B" w:rsidRPr="00C5504E" w:rsidRDefault="00B16F3B" w:rsidP="001F7122">
      <w:pPr>
        <w:ind w:firstLineChars="243" w:firstLine="517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 w:hint="eastAsia"/>
          <w:lang w:eastAsia="ja-JP"/>
        </w:rPr>
        <w:t xml:space="preserve">　・世界かんがい遺産などの保護に資する調査・研究　など</w:t>
      </w:r>
    </w:p>
    <w:p w14:paraId="067A2BFA" w14:textId="17F5C601" w:rsidR="00B16F3B" w:rsidRPr="00C5504E" w:rsidRDefault="00B16F3B" w:rsidP="00C26E5F">
      <w:pPr>
        <w:ind w:firstLineChars="100" w:firstLine="213"/>
        <w:rPr>
          <w:rFonts w:ascii="ＭＳ 明朝" w:eastAsia="ＭＳ 明朝" w:hAnsi="ＭＳ 明朝"/>
          <w:lang w:eastAsia="ja-JP"/>
        </w:rPr>
      </w:pPr>
    </w:p>
    <w:p w14:paraId="325A19D6" w14:textId="363123E8" w:rsidR="00C26E5F" w:rsidRPr="00C5504E" w:rsidRDefault="00C26E5F" w:rsidP="00C26E5F">
      <w:pPr>
        <w:ind w:firstLineChars="100" w:firstLine="213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 w:hint="eastAsia"/>
          <w:lang w:eastAsia="ja-JP"/>
        </w:rPr>
        <w:t xml:space="preserve">５　</w:t>
      </w:r>
      <w:r w:rsidR="00BC7705" w:rsidRPr="00C5504E">
        <w:rPr>
          <w:rFonts w:ascii="ＭＳ 明朝" w:eastAsia="ＭＳ 明朝" w:hAnsi="ＭＳ 明朝" w:hint="eastAsia"/>
          <w:lang w:eastAsia="ja-JP"/>
        </w:rPr>
        <w:t>寄付</w:t>
      </w:r>
      <w:r w:rsidR="00216624" w:rsidRPr="00C5504E">
        <w:rPr>
          <w:rFonts w:ascii="ＭＳ 明朝" w:eastAsia="ＭＳ 明朝" w:hAnsi="ＭＳ 明朝" w:hint="eastAsia"/>
          <w:lang w:eastAsia="ja-JP"/>
        </w:rPr>
        <w:t>金の名称</w:t>
      </w:r>
      <w:r w:rsidR="00FC2AF3" w:rsidRPr="00C5504E">
        <w:rPr>
          <w:rFonts w:ascii="ＭＳ 明朝" w:eastAsia="ＭＳ 明朝" w:hAnsi="ＭＳ 明朝" w:hint="eastAsia"/>
          <w:lang w:eastAsia="ja-JP"/>
        </w:rPr>
        <w:t>とご入金先</w:t>
      </w:r>
    </w:p>
    <w:p w14:paraId="59B723BB" w14:textId="5A3FB88B" w:rsidR="00C26E5F" w:rsidRPr="00C5504E" w:rsidRDefault="00FC2AF3" w:rsidP="00C26E5F">
      <w:pPr>
        <w:ind w:firstLineChars="100" w:firstLine="213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 w:hint="eastAsia"/>
          <w:lang w:eastAsia="ja-JP"/>
        </w:rPr>
        <w:t>当学会所定の「寄付金受領証明書」を発行いたします。この証明書によって所得税等の寄付金控除が受けられますので、申告の際にご利用ください。</w:t>
      </w:r>
    </w:p>
    <w:p w14:paraId="3FBB46FA" w14:textId="66A11A2C" w:rsidR="00FC2AF3" w:rsidRPr="00C5504E" w:rsidRDefault="00FC2AF3" w:rsidP="00FC2AF3">
      <w:pPr>
        <w:ind w:firstLineChars="100" w:firstLine="213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 w:hint="eastAsia"/>
          <w:lang w:eastAsia="ja-JP"/>
        </w:rPr>
        <w:t>【寄付金のご入金先について］</w:t>
      </w:r>
    </w:p>
    <w:p w14:paraId="29E56525" w14:textId="77777777" w:rsidR="00FC2AF3" w:rsidRPr="00C5504E" w:rsidRDefault="00FC2AF3" w:rsidP="00FC2AF3">
      <w:pPr>
        <w:ind w:firstLineChars="100" w:firstLine="213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 w:hint="eastAsia"/>
          <w:lang w:eastAsia="ja-JP"/>
        </w:rPr>
        <w:t>（銀行）みずほ銀行新橋支店</w:t>
      </w:r>
    </w:p>
    <w:p w14:paraId="60660FAF" w14:textId="77777777" w:rsidR="00FC2AF3" w:rsidRPr="00C5504E" w:rsidRDefault="00FC2AF3" w:rsidP="00FC2AF3">
      <w:pPr>
        <w:ind w:firstLineChars="100" w:firstLine="213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/>
          <w:lang w:eastAsia="ja-JP"/>
        </w:rPr>
        <w:t xml:space="preserve">  　　　　種類・口座番号：普通 1569058　 </w:t>
      </w:r>
    </w:p>
    <w:p w14:paraId="4674A535" w14:textId="77777777" w:rsidR="00FC2AF3" w:rsidRPr="00C5504E" w:rsidRDefault="00FC2AF3" w:rsidP="00FC2AF3">
      <w:pPr>
        <w:ind w:firstLineChars="100" w:firstLine="213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 w:hint="eastAsia"/>
          <w:lang w:eastAsia="ja-JP"/>
        </w:rPr>
        <w:t xml:space="preserve">　　　　　口座名義：（社）農業農村工学会学術基金</w:t>
      </w:r>
    </w:p>
    <w:p w14:paraId="03F2CD08" w14:textId="77777777" w:rsidR="00FC2AF3" w:rsidRPr="00C5504E" w:rsidRDefault="00FC2AF3" w:rsidP="00FC2AF3">
      <w:pPr>
        <w:ind w:firstLineChars="100" w:firstLine="213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 w:hint="eastAsia"/>
          <w:lang w:eastAsia="ja-JP"/>
        </w:rPr>
        <w:t>（郵便振替）</w:t>
      </w:r>
      <w:r w:rsidRPr="00C5504E">
        <w:rPr>
          <w:rFonts w:ascii="ＭＳ 明朝" w:eastAsia="ＭＳ 明朝" w:hAnsi="ＭＳ 明朝"/>
          <w:lang w:eastAsia="ja-JP"/>
        </w:rPr>
        <w:t xml:space="preserve">00140-2-54031 </w:t>
      </w:r>
    </w:p>
    <w:p w14:paraId="136F2945" w14:textId="6810C3D8" w:rsidR="00C26E5F" w:rsidRPr="00C5504E" w:rsidRDefault="00FC2AF3" w:rsidP="00FC2AF3">
      <w:pPr>
        <w:ind w:firstLineChars="100" w:firstLine="213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 w:hint="eastAsia"/>
          <w:lang w:eastAsia="ja-JP"/>
        </w:rPr>
        <w:t xml:space="preserve">　　　　　加入者名：農業農村工学会学術基金</w:t>
      </w:r>
    </w:p>
    <w:sectPr w:rsidR="00C26E5F" w:rsidRPr="00C5504E" w:rsidSect="00C5504E">
      <w:pgSz w:w="11906" w:h="16838" w:code="9"/>
      <w:pgMar w:top="1418" w:right="1418" w:bottom="1418" w:left="1418" w:header="851" w:footer="992" w:gutter="0"/>
      <w:cols w:space="425"/>
      <w:docGrid w:type="linesAndChars" w:linePitch="30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96439" w14:textId="77777777" w:rsidR="00913D68" w:rsidRDefault="00913D68" w:rsidP="00B16F3B">
      <w:r>
        <w:separator/>
      </w:r>
    </w:p>
  </w:endnote>
  <w:endnote w:type="continuationSeparator" w:id="0">
    <w:p w14:paraId="38E920F8" w14:textId="77777777" w:rsidR="00913D68" w:rsidRDefault="00913D68" w:rsidP="00B1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98EA8" w14:textId="77777777" w:rsidR="00913D68" w:rsidRDefault="00913D68" w:rsidP="00B16F3B">
      <w:r>
        <w:separator/>
      </w:r>
    </w:p>
  </w:footnote>
  <w:footnote w:type="continuationSeparator" w:id="0">
    <w:p w14:paraId="7DA171AA" w14:textId="77777777" w:rsidR="00913D68" w:rsidRDefault="00913D68" w:rsidP="00B16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5F"/>
    <w:rsid w:val="00186FCF"/>
    <w:rsid w:val="001F7122"/>
    <w:rsid w:val="00216624"/>
    <w:rsid w:val="00373DDF"/>
    <w:rsid w:val="003A2622"/>
    <w:rsid w:val="003E75DA"/>
    <w:rsid w:val="00401C71"/>
    <w:rsid w:val="00423F5A"/>
    <w:rsid w:val="00490DA8"/>
    <w:rsid w:val="00556265"/>
    <w:rsid w:val="005A4F9F"/>
    <w:rsid w:val="00913D68"/>
    <w:rsid w:val="00A41E6B"/>
    <w:rsid w:val="00B16F3B"/>
    <w:rsid w:val="00BC7705"/>
    <w:rsid w:val="00C26E5F"/>
    <w:rsid w:val="00C5504E"/>
    <w:rsid w:val="00C86E98"/>
    <w:rsid w:val="00CE5B90"/>
    <w:rsid w:val="00ED4065"/>
    <w:rsid w:val="00FC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F475D9"/>
  <w15:chartTrackingRefBased/>
  <w15:docId w15:val="{EFD96048-B368-4675-8995-F1B0F7A2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E5F"/>
    <w:pPr>
      <w:widowControl w:val="0"/>
      <w:autoSpaceDE w:val="0"/>
      <w:autoSpaceDN w:val="0"/>
    </w:pPr>
    <w:rPr>
      <w:rFonts w:ascii="MS UI Gothic" w:eastAsia="MS UI Gothic" w:hAnsi="MS UI Gothic" w:cs="MS UI Gothic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26E5F"/>
    <w:rPr>
      <w:sz w:val="20"/>
      <w:szCs w:val="20"/>
    </w:rPr>
  </w:style>
  <w:style w:type="character" w:customStyle="1" w:styleId="a4">
    <w:name w:val="本文 (文字)"/>
    <w:basedOn w:val="a0"/>
    <w:link w:val="a3"/>
    <w:uiPriority w:val="1"/>
    <w:rsid w:val="00C26E5F"/>
    <w:rPr>
      <w:rFonts w:ascii="MS UI Gothic" w:eastAsia="MS UI Gothic" w:hAnsi="MS UI Gothic" w:cs="MS UI Gothic"/>
      <w:kern w:val="0"/>
      <w:sz w:val="20"/>
      <w:szCs w:val="20"/>
      <w:lang w:eastAsia="en-US"/>
    </w:rPr>
  </w:style>
  <w:style w:type="paragraph" w:styleId="a5">
    <w:name w:val="Note Heading"/>
    <w:basedOn w:val="a"/>
    <w:next w:val="a"/>
    <w:link w:val="a6"/>
    <w:uiPriority w:val="99"/>
    <w:unhideWhenUsed/>
    <w:rsid w:val="00C26E5F"/>
    <w:pPr>
      <w:jc w:val="center"/>
    </w:pPr>
    <w:rPr>
      <w:rFonts w:ascii="ＭＳ Ｐ明朝" w:eastAsia="ＭＳ Ｐ明朝" w:hAnsi="ＭＳ Ｐ明朝"/>
      <w:sz w:val="24"/>
      <w:szCs w:val="24"/>
      <w:lang w:eastAsia="ja-JP"/>
    </w:rPr>
  </w:style>
  <w:style w:type="character" w:customStyle="1" w:styleId="a6">
    <w:name w:val="記 (文字)"/>
    <w:basedOn w:val="a0"/>
    <w:link w:val="a5"/>
    <w:uiPriority w:val="99"/>
    <w:rsid w:val="00C26E5F"/>
    <w:rPr>
      <w:rFonts w:ascii="ＭＳ Ｐ明朝" w:eastAsia="ＭＳ Ｐ明朝" w:hAnsi="ＭＳ Ｐ明朝" w:cs="MS UI Gothic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16F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6F3B"/>
    <w:rPr>
      <w:rFonts w:ascii="MS UI Gothic" w:eastAsia="MS UI Gothic" w:hAnsi="MS UI Gothic" w:cs="MS UI Gothic"/>
      <w:kern w:val="0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B16F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6F3B"/>
    <w:rPr>
      <w:rFonts w:ascii="MS UI Gothic" w:eastAsia="MS UI Gothic" w:hAnsi="MS UI Gothic" w:cs="MS UI Gothic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FMV004</dc:creator>
  <cp:keywords/>
  <dc:description/>
  <cp:lastModifiedBy>AKKO</cp:lastModifiedBy>
  <cp:revision>2</cp:revision>
  <cp:lastPrinted>2022-03-08T22:58:00Z</cp:lastPrinted>
  <dcterms:created xsi:type="dcterms:W3CDTF">2022-03-16T08:16:00Z</dcterms:created>
  <dcterms:modified xsi:type="dcterms:W3CDTF">2022-03-16T08:16:00Z</dcterms:modified>
</cp:coreProperties>
</file>